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6E28D" w14:textId="77777777" w:rsidR="003D23BA" w:rsidRPr="004213CB" w:rsidRDefault="00EE3BC2" w:rsidP="004213CB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13CB">
        <w:rPr>
          <w:rFonts w:ascii="Times New Roman" w:eastAsia="Times New Roman" w:hAnsi="Times New Roman" w:cs="Times New Roman"/>
          <w:b/>
          <w:sz w:val="20"/>
          <w:szCs w:val="20"/>
        </w:rPr>
        <w:t>CRITÉRIOS DE AVALIAÇÃO DO CURRÍCULO PARA PROJETOS DE INICIAÇÃO CIENTÍFICA</w:t>
      </w:r>
    </w:p>
    <w:p w14:paraId="6A2E2864" w14:textId="77777777" w:rsidR="003D23BA" w:rsidRPr="004213CB" w:rsidRDefault="00EE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13CB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Área de Avaliação - QUALIS CAPES: _______________________________</w:t>
      </w:r>
      <w:proofErr w:type="gramStart"/>
      <w:r w:rsidRPr="004213CB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_(</w:t>
      </w:r>
      <w:proofErr w:type="gramEnd"/>
      <w:r w:rsidRPr="004213CB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obrigatório)</w:t>
      </w:r>
    </w:p>
    <w:p w14:paraId="07D07732" w14:textId="77777777" w:rsidR="003D23BA" w:rsidRPr="004213CB" w:rsidRDefault="00EE3BC2" w:rsidP="004213CB">
      <w:pPr>
        <w:keepNext/>
        <w:spacing w:after="0" w:line="240" w:lineRule="auto"/>
        <w:ind w:left="-709" w:right="-85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13CB">
        <w:rPr>
          <w:rFonts w:ascii="Times New Roman" w:eastAsia="Times New Roman" w:hAnsi="Times New Roman" w:cs="Times New Roman"/>
          <w:b/>
          <w:sz w:val="20"/>
          <w:szCs w:val="20"/>
        </w:rPr>
        <w:t>TIPO B - ÁREA DE CIÊNCIAS HUMANAS, LETRAS, LINGUÍSTICA E ARTES E ÁREA DE CIÊNCIAS SOCIAIS APLICADAS.</w:t>
      </w:r>
    </w:p>
    <w:tbl>
      <w:tblPr>
        <w:tblStyle w:val="a"/>
        <w:tblW w:w="10415" w:type="dxa"/>
        <w:tblInd w:w="-639" w:type="dxa"/>
        <w:tblLayout w:type="fixed"/>
        <w:tblLook w:val="0000" w:firstRow="0" w:lastRow="0" w:firstColumn="0" w:lastColumn="0" w:noHBand="0" w:noVBand="0"/>
      </w:tblPr>
      <w:tblGrid>
        <w:gridCol w:w="1985"/>
        <w:gridCol w:w="3686"/>
        <w:gridCol w:w="993"/>
        <w:gridCol w:w="1559"/>
        <w:gridCol w:w="992"/>
        <w:gridCol w:w="1200"/>
      </w:tblGrid>
      <w:tr w:rsidR="003D23BA" w14:paraId="0118DE0A" w14:textId="77777777" w:rsidTr="004213CB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3797E19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DESCRIÇÃO DO ITEM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6E7631E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  <w:t>PONTOS (POR UNIDADE)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5D24E2A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  <w:t>PONTUAÇÃO MÁXIMA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00D7A0C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  <w:t>PONTOS (POR UNIDADE)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0100192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  <w:t>PONTUAÇÃO MÁXIMA</w:t>
            </w:r>
          </w:p>
        </w:tc>
      </w:tr>
      <w:tr w:rsidR="003D23BA" w14:paraId="609C4DA0" w14:textId="77777777" w:rsidTr="004213CB">
        <w:trPr>
          <w:trHeight w:val="21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0AC841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Artigos publicados em periódicos científicos indexados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12398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7368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39EB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pontos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BDBE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9105E8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0330EB53" w14:textId="77777777" w:rsidTr="004213CB">
        <w:trPr>
          <w:trHeight w:val="21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5AE3BD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24DFCA17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9492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7211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CC587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428D3B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0B90B987" w14:textId="77777777" w:rsidTr="004213CB">
        <w:trPr>
          <w:trHeight w:val="21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C08F4B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2445F64F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F8CD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9F56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73AE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56BCAB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2EBD336D" w14:textId="77777777" w:rsidTr="004213CB">
        <w:trPr>
          <w:trHeight w:val="21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2A1582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4B87EF2C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B2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47BF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3F48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7F46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7A3A0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6079CF4C" w14:textId="77777777" w:rsidTr="004213CB">
        <w:trPr>
          <w:trHeight w:val="21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6AB1A5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372DC0A3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401CE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3ECF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7885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B060AE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418B462A" w14:textId="77777777" w:rsidTr="004213C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127984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2BCC8DCD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B4 e B5*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8CAEF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2E62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2D3C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822326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3B4E5ACB" w14:textId="77777777" w:rsidTr="004213C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F9F8A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682249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 ou artigos Publicados em periódicos científicos com ISSN, mas sem classificação no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 CAPES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2A5B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A4C0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1C5C" w14:textId="77777777" w:rsidR="003D23BA" w:rsidRDefault="003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1AE19E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06A53B78" w14:textId="77777777" w:rsidTr="004213CB">
        <w:trPr>
          <w:trHeight w:val="2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DE2E8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Livros publicados em Editoras 1,0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71F6AADB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 Conselho Editorial e ISBN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85D4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EBC9A4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pontos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7830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469A96" w14:textId="77777777" w:rsidR="003D23BA" w:rsidRDefault="003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29D23B88" w14:textId="77777777" w:rsidTr="004213CB">
        <w:trPr>
          <w:trHeight w:val="2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72F4E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Capítulos de livros publicados em Editoras 1,0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3F0E8C77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 Conselho Editorial e ISBN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95DC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94F097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9843" w14:textId="77777777" w:rsidR="003D23BA" w:rsidRDefault="003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842027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08091FF2" w14:textId="77777777" w:rsidTr="004213CB">
        <w:trPr>
          <w:trHeight w:val="2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8F33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Organização de livro publicado em Editoras 0,5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717C533E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 Conselho Editorial e ISBN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68CF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CBB92D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9D01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132F43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3857DCA7" w14:textId="77777777" w:rsidTr="004213CB">
        <w:trPr>
          <w:trHeight w:val="21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2B1A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Trabalhos completos publicados em anais de congressos (acima de cinco páginas)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A517A61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Internacional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D7B1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EF9631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ponto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19710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ED22AC" w14:textId="77777777" w:rsidR="003D23BA" w:rsidRDefault="003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77A7E120" w14:textId="77777777" w:rsidTr="004213CB">
        <w:trPr>
          <w:trHeight w:val="21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C70A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54B89257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Nacional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E6ED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F1EB57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28E4" w14:textId="77777777" w:rsidR="003D23BA" w:rsidRDefault="003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D3AD2F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76314BE3" w14:textId="77777777" w:rsidTr="004213CB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48EF8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589DB428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Regional/Local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54A4F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08222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0621" w14:textId="77777777" w:rsidR="003D23BA" w:rsidRDefault="003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80E72C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384B3F18" w14:textId="77777777" w:rsidTr="004213CB">
        <w:trPr>
          <w:trHeight w:val="21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9398D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Resumos publicados em anais de congressos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1A61BA41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Internacional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15E6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DBDA90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C77D" w14:textId="77777777" w:rsidR="003D23BA" w:rsidRDefault="003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5DE5F3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371F054F" w14:textId="77777777" w:rsidTr="004213CB">
        <w:trPr>
          <w:trHeight w:val="21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04ED1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219C6C43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Nacional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12FF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CF6D25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FA3C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7EA8D1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7C821C3B" w14:textId="77777777" w:rsidTr="004213C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880F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073F718F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Regional/Local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20B7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97D4EF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0C776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80F69F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4439B841" w14:textId="77777777" w:rsidTr="004213CB">
        <w:trPr>
          <w:trHeight w:val="21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07E9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Coordenação de Grupo de Trabalho e similares, em congressos de entidades científicas.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5762E83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Internacional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52A0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E58158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FCFCE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F40391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78169050" w14:textId="77777777" w:rsidTr="004213CB">
        <w:trPr>
          <w:trHeight w:val="21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E62B6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40FDDCCC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Nacional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618A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06C666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F3AD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91E54E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47D4B491" w14:textId="77777777" w:rsidTr="004213CB">
        <w:trPr>
          <w:trHeight w:val="9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48FF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0A1C2E4A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Regional/ Local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8394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4CB589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0A7C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E7F5FC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2CF669EC" w14:textId="77777777" w:rsidTr="004213CB">
        <w:trPr>
          <w:trHeight w:val="21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E76E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Orientações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50FE4F1C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Teses de doutorado defendidas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D171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C8C7F3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pontos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7E56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1A608A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7F9D6597" w14:textId="77777777" w:rsidTr="004213CB">
        <w:trPr>
          <w:trHeight w:val="21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49C5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30FCC589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Dissertações de mestrado defendidas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2F0BC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4A3F93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5DE2B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D8E386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45947894" w14:textId="77777777" w:rsidTr="004213CB">
        <w:trPr>
          <w:trHeight w:val="21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50DC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DD45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Iniciação científica concluída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4F46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B3F48C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473F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EF120E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559149B2" w14:textId="77777777" w:rsidTr="004213CB">
        <w:trPr>
          <w:trHeight w:val="42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2A945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9E4B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Trabalhos de conclusão de curso de graduação e/ou especialização</w:t>
            </w:r>
            <w:r>
              <w:rPr>
                <w:noProof/>
              </w:rPr>
              <mc:AlternateContent>
                <mc:Choice Requires="wpg">
                  <w:drawing>
                    <wp:anchor distT="4294967295" distB="4294967295" distL="114299" distR="114299" simplePos="0" relativeHeight="251658240" behindDoc="0" locked="0" layoutInCell="1" hidden="0" allowOverlap="1" wp14:anchorId="70F3E102" wp14:editId="570BF27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17796</wp:posOffset>
                      </wp:positionV>
                      <wp:extent cx="12700" cy="12700"/>
                      <wp:effectExtent l="0" t="0" r="0" b="0"/>
                      <wp:wrapNone/>
                      <wp:docPr id="1" name="Conector de Seta Re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17796</wp:posOffset>
                      </wp:positionV>
                      <wp:extent cx="12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A88C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83BBBA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C99A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D3FCAC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0B1BF73B" w14:textId="77777777" w:rsidTr="004213C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50B34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Curadoria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BA60E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Curadoria (artística ou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museugráfica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 em espaços certificados (galerias especializadas, museus, bienais de arte)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2A98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061AA4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ponto</w:t>
            </w:r>
          </w:p>
          <w:p w14:paraId="50F3911C" w14:textId="77777777" w:rsidR="00615191" w:rsidRPr="00615191" w:rsidRDefault="00615191" w:rsidP="006151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A2504AF" w14:textId="77777777" w:rsidR="00615191" w:rsidRPr="00615191" w:rsidRDefault="00615191" w:rsidP="006151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2541B7" w14:textId="77777777" w:rsidR="00615191" w:rsidRPr="00615191" w:rsidRDefault="00615191" w:rsidP="006151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A24FC50" w14:textId="49317368" w:rsidR="00615191" w:rsidRPr="00615191" w:rsidRDefault="00615191" w:rsidP="006151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3C8A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F4BCD" w14:textId="77777777" w:rsidR="003D23BA" w:rsidRDefault="003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2DCBD40F" w14:textId="77777777" w:rsidTr="004213CB">
        <w:trPr>
          <w:trHeight w:val="42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3A4C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Mostras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4A11415D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Mostra artística individual em espaços certificados (galerias especializadas, museus, bienais de arte)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58C4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2B11B9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BABA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4737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4E9884C8" w14:textId="77777777" w:rsidTr="004213C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1D6F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49DD314C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Mostra artística coletiva em espaços certificados (galerias especializadas, museus, bienais de arte)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01C2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853E73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ACDA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F053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3FEE95E9" w14:textId="77777777" w:rsidTr="004213C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AC452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Direção artística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1FBA6B90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Direção artística (teatral, musical, coreográfica) em espaços certificados (galerias especializadas, museus, teatros e bienais de arte)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2AC2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1E3E33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50FAE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6871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2EE2619C" w14:textId="77777777" w:rsidTr="004213C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E3D6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5A91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Direção cinematográfica, vídeo-documentário ou filme etnográfico (com exibição em festivais, mostras certificadas ou congressos)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2DA3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FCB28F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0AF8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78AC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7B471A26" w14:textId="77777777" w:rsidTr="004213C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72B7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Outros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8B68A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Processos, produtos tecnológicos e softwares com patente.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A0BA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55DC2F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CBE09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1344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1917D990" w14:textId="77777777" w:rsidTr="004213C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2D25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Tradução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7A7E2B2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Livro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A30D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6C0223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ADF71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CD05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2602D5C9" w14:textId="77777777" w:rsidTr="004213C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2B40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45420A18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Capítulo de livro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1E60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C12AD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73D5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964F4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4E09A95D" w14:textId="77777777" w:rsidTr="004213C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3E22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Projetos de Pesquisa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8E72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Aprovado no período e em andamento ou concluído como Coordenador, com financiamento.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17B0F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7AF1DF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E8EE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DC20A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1E173E8D" w14:textId="77777777" w:rsidTr="004213CB">
        <w:trPr>
          <w:trHeight w:val="45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234F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7553" w14:textId="77777777" w:rsidR="003D23BA" w:rsidRDefault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Aprovado no período e em andamento ou concluído como Membro da Equipe, com financiamento de instituições.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D302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0, 25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6D61C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B69A" w14:textId="77777777" w:rsidR="003D23BA" w:rsidRDefault="003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2841" w14:textId="77777777" w:rsidR="003D23BA" w:rsidRDefault="003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23BA" w14:paraId="4619CA89" w14:textId="77777777" w:rsidTr="004213CB"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6124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Pontu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ação máxima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8B95" w14:textId="77777777" w:rsidR="003D23BA" w:rsidRDefault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pontos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7D04" w14:textId="77777777" w:rsidR="003D23BA" w:rsidRDefault="003D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38ADAAD" w14:textId="7C3FEBF4" w:rsidR="003D23BA" w:rsidRDefault="003D23BA" w:rsidP="004213CB">
      <w:pPr>
        <w:spacing w:after="0" w:line="240" w:lineRule="auto"/>
        <w:jc w:val="both"/>
        <w:rPr>
          <w:sz w:val="12"/>
          <w:szCs w:val="12"/>
        </w:rPr>
      </w:pPr>
    </w:p>
    <w:sectPr w:rsidR="003D23BA">
      <w:headerReference w:type="default" r:id="rId7"/>
      <w:footerReference w:type="default" r:id="rId8"/>
      <w:pgSz w:w="11906" w:h="16838"/>
      <w:pgMar w:top="113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CF054" w14:textId="77777777" w:rsidR="000E1F33" w:rsidRDefault="000E1F33">
      <w:pPr>
        <w:spacing w:after="0" w:line="240" w:lineRule="auto"/>
      </w:pPr>
      <w:r>
        <w:separator/>
      </w:r>
    </w:p>
  </w:endnote>
  <w:endnote w:type="continuationSeparator" w:id="0">
    <w:p w14:paraId="1287B90F" w14:textId="77777777" w:rsidR="000E1F33" w:rsidRDefault="000E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EFC9E" w14:textId="77777777" w:rsidR="004213CB" w:rsidRDefault="004213CB" w:rsidP="004213CB">
    <w:pPr>
      <w:spacing w:after="0" w:line="240" w:lineRule="auto"/>
      <w:jc w:val="both"/>
      <w:rPr>
        <w:rFonts w:ascii="Times New Roman" w:eastAsia="Times New Roman" w:hAnsi="Times New Roman" w:cs="Times New Roman"/>
        <w:sz w:val="12"/>
        <w:szCs w:val="12"/>
      </w:rPr>
    </w:pPr>
    <w:r>
      <w:rPr>
        <w:rFonts w:ascii="Times New Roman" w:eastAsia="Times New Roman" w:hAnsi="Times New Roman" w:cs="Times New Roman"/>
        <w:sz w:val="12"/>
        <w:szCs w:val="12"/>
        <w:u w:val="single"/>
      </w:rPr>
      <w:t>Observações</w:t>
    </w:r>
    <w:r>
      <w:rPr>
        <w:rFonts w:ascii="Times New Roman" w:eastAsia="Times New Roman" w:hAnsi="Times New Roman" w:cs="Times New Roman"/>
        <w:sz w:val="12"/>
        <w:szCs w:val="12"/>
      </w:rPr>
      <w:t xml:space="preserve">: * Os periódicos não classificados pelo sistema </w:t>
    </w:r>
    <w:proofErr w:type="spellStart"/>
    <w:r>
      <w:rPr>
        <w:rFonts w:ascii="Times New Roman" w:eastAsia="Times New Roman" w:hAnsi="Times New Roman" w:cs="Times New Roman"/>
        <w:sz w:val="12"/>
        <w:szCs w:val="12"/>
      </w:rPr>
      <w:t>Qualis</w:t>
    </w:r>
    <w:proofErr w:type="spellEnd"/>
    <w:r>
      <w:rPr>
        <w:rFonts w:ascii="Times New Roman" w:eastAsia="Times New Roman" w:hAnsi="Times New Roman" w:cs="Times New Roman"/>
        <w:sz w:val="12"/>
        <w:szCs w:val="12"/>
      </w:rPr>
      <w:t xml:space="preserve">, porém com ISSN, serão considerados </w:t>
    </w:r>
    <w:proofErr w:type="spellStart"/>
    <w:r>
      <w:rPr>
        <w:rFonts w:ascii="Times New Roman" w:eastAsia="Times New Roman" w:hAnsi="Times New Roman" w:cs="Times New Roman"/>
        <w:sz w:val="12"/>
        <w:szCs w:val="12"/>
      </w:rPr>
      <w:t>Qualis</w:t>
    </w:r>
    <w:proofErr w:type="spellEnd"/>
    <w:r>
      <w:rPr>
        <w:rFonts w:ascii="Times New Roman" w:eastAsia="Times New Roman" w:hAnsi="Times New Roman" w:cs="Times New Roman"/>
        <w:sz w:val="12"/>
        <w:szCs w:val="12"/>
      </w:rPr>
      <w:t xml:space="preserve"> C Nacional</w:t>
    </w:r>
  </w:p>
  <w:p w14:paraId="79EE4224" w14:textId="01F2A7AA" w:rsidR="003D23BA" w:rsidRPr="004213CB" w:rsidRDefault="004213CB" w:rsidP="004213CB">
    <w:pPr>
      <w:spacing w:after="60" w:line="240" w:lineRule="auto"/>
      <w:jc w:val="both"/>
      <w:rPr>
        <w:sz w:val="12"/>
        <w:szCs w:val="12"/>
      </w:rPr>
    </w:pPr>
    <w:r>
      <w:rPr>
        <w:rFonts w:ascii="Times New Roman" w:eastAsia="Times New Roman" w:hAnsi="Times New Roman" w:cs="Times New Roman"/>
        <w:sz w:val="12"/>
        <w:szCs w:val="12"/>
      </w:rPr>
      <w:t>Pontuação máxima = 10 pontos. Caso a pontuação ultrapasse os 10 pontos, será considerada a pontuação máxima de 10 pontos. Padrão Plataforma Lattes – CNPq - Produção científica dos últimos 3 (três) anos, mais o ano em curso.</w:t>
    </w:r>
  </w:p>
  <w:p w14:paraId="446C6B7E" w14:textId="77777777" w:rsidR="003D23BA" w:rsidRDefault="003D23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7F697" w14:textId="77777777" w:rsidR="000E1F33" w:rsidRDefault="000E1F33">
      <w:pPr>
        <w:spacing w:after="0" w:line="240" w:lineRule="auto"/>
      </w:pPr>
      <w:r>
        <w:separator/>
      </w:r>
    </w:p>
  </w:footnote>
  <w:footnote w:type="continuationSeparator" w:id="0">
    <w:p w14:paraId="236CD942" w14:textId="77777777" w:rsidR="000E1F33" w:rsidRDefault="000E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C3F37" w14:textId="77777777" w:rsidR="003D23BA" w:rsidRDefault="00EE3B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3DA20D56" wp14:editId="21A14E08">
          <wp:simplePos x="0" y="0"/>
          <wp:positionH relativeFrom="margin">
            <wp:align>center</wp:align>
          </wp:positionH>
          <wp:positionV relativeFrom="paragraph">
            <wp:posOffset>-127534</wp:posOffset>
          </wp:positionV>
          <wp:extent cx="1044127" cy="384986"/>
          <wp:effectExtent l="0" t="0" r="3810" b="0"/>
          <wp:wrapNone/>
          <wp:docPr id="2" name="image2.png" descr="Resultado de imagem para un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esultado de imagem para unit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4127" cy="3849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03BC34" w14:textId="77777777" w:rsidR="004213CB" w:rsidRDefault="004213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  <w:p w14:paraId="73E1FEF0" w14:textId="443B4646" w:rsidR="003D23BA" w:rsidRDefault="00EE3B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proofErr w:type="spellStart"/>
    <w:r>
      <w:rPr>
        <w:rFonts w:ascii="Times New Roman" w:eastAsia="Times New Roman" w:hAnsi="Times New Roman" w:cs="Times New Roman"/>
        <w:color w:val="000000"/>
      </w:rPr>
      <w:t>Pró-Reitoria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 de Pesquisa, Pós-Graduação e Extensão </w:t>
    </w:r>
  </w:p>
  <w:p w14:paraId="3FFE34D9" w14:textId="77777777" w:rsidR="003D23BA" w:rsidRDefault="00EE3B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Programa de Bolsas de Iniciação Científica – PROBIC – UNIT/AL</w:t>
    </w:r>
  </w:p>
  <w:p w14:paraId="163E45D2" w14:textId="77777777" w:rsidR="003D23BA" w:rsidRDefault="00EE3B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Programa de Bolsas de Iniciação Científica Tecnológica – PROBITI – UNIT/AL</w:t>
    </w:r>
  </w:p>
  <w:p w14:paraId="6E094CB9" w14:textId="77777777" w:rsidR="003D23BA" w:rsidRDefault="00EE3B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Programa Institucional de Bolsas de Iniciação Científica – PIBIC/FAPEAL</w:t>
    </w:r>
  </w:p>
  <w:p w14:paraId="75D14153" w14:textId="67D86BEB" w:rsidR="003D23BA" w:rsidRDefault="00EE3B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Programa Voluntário de Iniciação Científica – (PROVIC) – UNIT/AL</w:t>
    </w:r>
  </w:p>
  <w:p w14:paraId="44A86605" w14:textId="5CD8C0C7" w:rsidR="00615191" w:rsidRDefault="00615191" w:rsidP="006151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Programa Voluntário de Iniciação Tecnológica e Inovação – PROVITI – UNIT/AL</w:t>
    </w:r>
  </w:p>
  <w:p w14:paraId="74B0FB5F" w14:textId="77777777" w:rsidR="00615191" w:rsidRDefault="006151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BA"/>
    <w:rsid w:val="000E1F33"/>
    <w:rsid w:val="003D23BA"/>
    <w:rsid w:val="004213CB"/>
    <w:rsid w:val="005A7F64"/>
    <w:rsid w:val="00615191"/>
    <w:rsid w:val="00E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3DB544"/>
  <w15:docId w15:val="{62FF09A1-010D-426B-B184-C4F05CD6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15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5191"/>
  </w:style>
  <w:style w:type="paragraph" w:styleId="Rodap">
    <w:name w:val="footer"/>
    <w:basedOn w:val="Normal"/>
    <w:link w:val="RodapChar"/>
    <w:uiPriority w:val="99"/>
    <w:unhideWhenUsed/>
    <w:rsid w:val="00615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5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 Mendes</dc:creator>
  <cp:lastModifiedBy>Giovanna Camparis Lessi</cp:lastModifiedBy>
  <cp:revision>4</cp:revision>
  <dcterms:created xsi:type="dcterms:W3CDTF">2021-05-24T13:52:00Z</dcterms:created>
  <dcterms:modified xsi:type="dcterms:W3CDTF">2022-04-11T21:53:00Z</dcterms:modified>
</cp:coreProperties>
</file>